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78963" w14:textId="7DC1DC9E" w:rsidR="00277B78" w:rsidRPr="00277B78" w:rsidRDefault="00277B78" w:rsidP="00277B78">
      <w:pPr>
        <w:pStyle w:val="NormalWeb"/>
        <w:jc w:val="both"/>
        <w:rPr>
          <w:rFonts w:ascii="Arial" w:hAnsi="Arial" w:cs="Arial"/>
          <w:color w:val="333333"/>
        </w:rPr>
      </w:pPr>
      <w:r w:rsidRPr="00277B78">
        <w:rPr>
          <w:rStyle w:val="Textoennegrita"/>
          <w:rFonts w:ascii="Arial" w:hAnsi="Arial" w:cs="Arial"/>
          <w:color w:val="333333"/>
        </w:rPr>
        <w:t>José P. Garcia-Sabater</w:t>
      </w:r>
      <w:r w:rsidRPr="00277B78">
        <w:rPr>
          <w:rStyle w:val="apple-converted-space"/>
          <w:rFonts w:ascii="Arial" w:hAnsi="Arial" w:cs="Arial"/>
          <w:color w:val="333333"/>
        </w:rPr>
        <w:t> </w:t>
      </w:r>
      <w:r w:rsidRPr="00277B78">
        <w:rPr>
          <w:rFonts w:ascii="Arial" w:hAnsi="Arial" w:cs="Arial"/>
          <w:color w:val="333333"/>
        </w:rPr>
        <w:t>is Full Professor of Operations Management in the Departamento de Organización de Empresas at the Universidad Politécnica de Valencia</w:t>
      </w:r>
      <w:r w:rsidR="000E5227">
        <w:rPr>
          <w:rFonts w:ascii="Arial" w:hAnsi="Arial" w:cs="Arial"/>
          <w:color w:val="333333"/>
        </w:rPr>
        <w:t xml:space="preserve"> (UPV)</w:t>
      </w:r>
      <w:r w:rsidRPr="00277B78">
        <w:rPr>
          <w:rFonts w:ascii="Arial" w:hAnsi="Arial" w:cs="Arial"/>
          <w:color w:val="333333"/>
        </w:rPr>
        <w:t>. He received his Ingeniero Industrial Degree and his PhD from the University Politécnica de Valencia (Spain). He also received a Combined Eng Degree from Coventry University (UK).</w:t>
      </w:r>
      <w:r w:rsidR="00155676">
        <w:rPr>
          <w:rFonts w:ascii="Arial" w:hAnsi="Arial" w:cs="Arial"/>
          <w:color w:val="333333"/>
        </w:rPr>
        <w:t xml:space="preserve"> </w:t>
      </w:r>
      <w:r>
        <w:rPr>
          <w:rFonts w:ascii="Arial" w:hAnsi="Arial" w:cs="Arial"/>
          <w:color w:val="333333"/>
        </w:rPr>
        <w:t>He</w:t>
      </w:r>
      <w:r w:rsidRPr="00277B78">
        <w:rPr>
          <w:rFonts w:ascii="Arial" w:hAnsi="Arial" w:cs="Arial"/>
          <w:color w:val="333333"/>
        </w:rPr>
        <w:t xml:space="preserve"> is currently the Head of the Department of Business Management at the UPV. He is also member of the Governing Board of the University.</w:t>
      </w:r>
    </w:p>
    <w:p w14:paraId="159E819F" w14:textId="06F7F789" w:rsidR="00277B78" w:rsidRDefault="00277B78" w:rsidP="00277B78">
      <w:pPr>
        <w:pStyle w:val="NormalWeb"/>
        <w:jc w:val="both"/>
        <w:rPr>
          <w:rFonts w:ascii="Arial" w:hAnsi="Arial" w:cs="Arial"/>
          <w:color w:val="333333"/>
        </w:rPr>
      </w:pPr>
      <w:r>
        <w:rPr>
          <w:rFonts w:ascii="Arial" w:hAnsi="Arial" w:cs="Arial"/>
          <w:color w:val="333333"/>
        </w:rPr>
        <w:t>His</w:t>
      </w:r>
      <w:r w:rsidRPr="00277B78">
        <w:rPr>
          <w:rFonts w:ascii="Arial" w:hAnsi="Arial" w:cs="Arial"/>
          <w:color w:val="333333"/>
        </w:rPr>
        <w:t xml:space="preserve"> research and teaching interests are in the areas of supply chain </w:t>
      </w:r>
      <w:r w:rsidR="00B356B1">
        <w:rPr>
          <w:rFonts w:ascii="Arial" w:hAnsi="Arial" w:cs="Arial"/>
          <w:color w:val="333333"/>
        </w:rPr>
        <w:t>and operations management</w:t>
      </w:r>
      <w:r w:rsidRPr="00277B78">
        <w:rPr>
          <w:rFonts w:ascii="Arial" w:hAnsi="Arial" w:cs="Arial"/>
          <w:color w:val="333333"/>
        </w:rPr>
        <w:t xml:space="preserve">. </w:t>
      </w:r>
      <w:r>
        <w:rPr>
          <w:rFonts w:ascii="Arial" w:hAnsi="Arial" w:cs="Arial"/>
          <w:color w:val="333333"/>
        </w:rPr>
        <w:t>His r</w:t>
      </w:r>
      <w:r w:rsidRPr="00277B78">
        <w:rPr>
          <w:rFonts w:ascii="Arial" w:hAnsi="Arial" w:cs="Arial"/>
          <w:color w:val="333333"/>
        </w:rPr>
        <w:t>esearch has focused on empirical studies of operations management in several key industries ma</w:t>
      </w:r>
      <w:r>
        <w:rPr>
          <w:rFonts w:ascii="Arial" w:hAnsi="Arial" w:cs="Arial"/>
          <w:color w:val="333333"/>
        </w:rPr>
        <w:t>inly at the Automotive Industry where he manages to raise funds to pay his research collaborators.</w:t>
      </w:r>
      <w:r w:rsidRPr="00277B78">
        <w:rPr>
          <w:rFonts w:ascii="Arial" w:hAnsi="Arial" w:cs="Arial"/>
          <w:color w:val="333333"/>
        </w:rPr>
        <w:t xml:space="preserve"> </w:t>
      </w:r>
    </w:p>
    <w:p w14:paraId="05AF76F0" w14:textId="4F747853" w:rsidR="00BD0697" w:rsidRDefault="000E5227" w:rsidP="00277B78">
      <w:pPr>
        <w:pStyle w:val="NormalWeb"/>
        <w:jc w:val="both"/>
        <w:rPr>
          <w:rFonts w:ascii="Arial" w:hAnsi="Arial" w:cs="Arial"/>
          <w:color w:val="333333"/>
        </w:rPr>
      </w:pPr>
      <w:r>
        <w:rPr>
          <w:rFonts w:ascii="Arial" w:hAnsi="Arial" w:cs="Arial"/>
          <w:color w:val="333333"/>
        </w:rPr>
        <w:t>Mathematical Programming, Combinatorial Optimization and Discrete Event Simulation are the specific tools that he actively uses to</w:t>
      </w:r>
      <w:r w:rsidR="00BD0697">
        <w:rPr>
          <w:rFonts w:ascii="Arial" w:hAnsi="Arial" w:cs="Arial"/>
          <w:color w:val="333333"/>
        </w:rPr>
        <w:t xml:space="preserve"> promote change on large</w:t>
      </w:r>
      <w:r>
        <w:rPr>
          <w:rFonts w:ascii="Arial" w:hAnsi="Arial" w:cs="Arial"/>
          <w:color w:val="333333"/>
        </w:rPr>
        <w:t xml:space="preserve"> and small companies. As an example, the </w:t>
      </w:r>
      <w:r w:rsidR="00277B78" w:rsidRPr="00277B78">
        <w:rPr>
          <w:rFonts w:ascii="Arial" w:hAnsi="Arial" w:cs="Arial"/>
          <w:color w:val="333333"/>
        </w:rPr>
        <w:t>algorithms</w:t>
      </w:r>
      <w:r>
        <w:rPr>
          <w:rFonts w:ascii="Arial" w:hAnsi="Arial" w:cs="Arial"/>
          <w:color w:val="333333"/>
        </w:rPr>
        <w:t xml:space="preserve"> that</w:t>
      </w:r>
      <w:r w:rsidR="00277B78" w:rsidRPr="00277B78">
        <w:rPr>
          <w:rFonts w:ascii="Arial" w:hAnsi="Arial" w:cs="Arial"/>
          <w:color w:val="333333"/>
        </w:rPr>
        <w:t xml:space="preserve"> are </w:t>
      </w:r>
      <w:r>
        <w:rPr>
          <w:rFonts w:ascii="Arial" w:hAnsi="Arial" w:cs="Arial"/>
          <w:color w:val="333333"/>
        </w:rPr>
        <w:t xml:space="preserve">nowdays </w:t>
      </w:r>
      <w:r w:rsidR="00277B78" w:rsidRPr="00277B78">
        <w:rPr>
          <w:rFonts w:ascii="Arial" w:hAnsi="Arial" w:cs="Arial"/>
          <w:color w:val="333333"/>
        </w:rPr>
        <w:t>running the assembly line sequencing process at Ford España</w:t>
      </w:r>
      <w:r>
        <w:rPr>
          <w:rFonts w:ascii="Arial" w:hAnsi="Arial" w:cs="Arial"/>
          <w:color w:val="333333"/>
        </w:rPr>
        <w:t xml:space="preserve"> where designed, programmed and tested at the laboratory he leads at the UPV.  </w:t>
      </w:r>
      <w:r w:rsidR="00BD0697">
        <w:rPr>
          <w:rFonts w:ascii="Arial" w:hAnsi="Arial" w:cs="Arial"/>
          <w:color w:val="333333"/>
        </w:rPr>
        <w:t>Not</w:t>
      </w:r>
      <w:r>
        <w:rPr>
          <w:rFonts w:ascii="Arial" w:hAnsi="Arial" w:cs="Arial"/>
          <w:color w:val="333333"/>
        </w:rPr>
        <w:t xml:space="preserve"> only Ford </w:t>
      </w:r>
      <w:r w:rsidR="00B356B1">
        <w:rPr>
          <w:rFonts w:ascii="Arial" w:hAnsi="Arial" w:cs="Arial"/>
          <w:color w:val="333333"/>
        </w:rPr>
        <w:t>(</w:t>
      </w:r>
      <w:r>
        <w:rPr>
          <w:rFonts w:ascii="Arial" w:hAnsi="Arial" w:cs="Arial"/>
          <w:color w:val="333333"/>
        </w:rPr>
        <w:t xml:space="preserve">and </w:t>
      </w:r>
      <w:r w:rsidR="00B356B1">
        <w:rPr>
          <w:rFonts w:ascii="Arial" w:hAnsi="Arial" w:cs="Arial"/>
          <w:color w:val="333333"/>
        </w:rPr>
        <w:t xml:space="preserve">their </w:t>
      </w:r>
      <w:r>
        <w:rPr>
          <w:rFonts w:ascii="Arial" w:hAnsi="Arial" w:cs="Arial"/>
          <w:color w:val="333333"/>
        </w:rPr>
        <w:t>Suppliers</w:t>
      </w:r>
      <w:r w:rsidR="00B356B1">
        <w:rPr>
          <w:rFonts w:ascii="Arial" w:hAnsi="Arial" w:cs="Arial"/>
          <w:color w:val="333333"/>
        </w:rPr>
        <w:t>)</w:t>
      </w:r>
      <w:r>
        <w:rPr>
          <w:rFonts w:ascii="Arial" w:hAnsi="Arial" w:cs="Arial"/>
          <w:color w:val="333333"/>
        </w:rPr>
        <w:t xml:space="preserve">, </w:t>
      </w:r>
      <w:r w:rsidR="00BD0697">
        <w:rPr>
          <w:rFonts w:ascii="Arial" w:hAnsi="Arial" w:cs="Arial"/>
          <w:color w:val="333333"/>
        </w:rPr>
        <w:t xml:space="preserve">but also </w:t>
      </w:r>
      <w:r w:rsidR="00277B78" w:rsidRPr="00277B78">
        <w:rPr>
          <w:rFonts w:ascii="Arial" w:hAnsi="Arial" w:cs="Arial"/>
          <w:color w:val="333333"/>
        </w:rPr>
        <w:t>SME are using software and algorithms that ha</w:t>
      </w:r>
      <w:r w:rsidR="00BD0697">
        <w:rPr>
          <w:rFonts w:ascii="Arial" w:hAnsi="Arial" w:cs="Arial"/>
          <w:color w:val="333333"/>
        </w:rPr>
        <w:t>ve</w:t>
      </w:r>
      <w:r w:rsidR="00277B78" w:rsidRPr="00277B78">
        <w:rPr>
          <w:rFonts w:ascii="Arial" w:hAnsi="Arial" w:cs="Arial"/>
          <w:color w:val="333333"/>
        </w:rPr>
        <w:t xml:space="preserve"> been developed </w:t>
      </w:r>
      <w:r w:rsidR="00BD0697">
        <w:rPr>
          <w:rFonts w:ascii="Arial" w:hAnsi="Arial" w:cs="Arial"/>
          <w:color w:val="333333"/>
        </w:rPr>
        <w:t>at the same Lab</w:t>
      </w:r>
      <w:r w:rsidR="00277B78" w:rsidRPr="00277B78">
        <w:rPr>
          <w:rFonts w:ascii="Arial" w:hAnsi="Arial" w:cs="Arial"/>
          <w:color w:val="333333"/>
        </w:rPr>
        <w:t xml:space="preserve">. </w:t>
      </w:r>
    </w:p>
    <w:p w14:paraId="4200450C" w14:textId="11BDE387" w:rsidR="000E5227" w:rsidRPr="00277B78" w:rsidRDefault="00BD0697" w:rsidP="000E5227">
      <w:pPr>
        <w:pStyle w:val="NormalWeb"/>
        <w:jc w:val="both"/>
        <w:rPr>
          <w:rFonts w:ascii="Arial" w:hAnsi="Arial" w:cs="Arial"/>
          <w:color w:val="333333"/>
        </w:rPr>
      </w:pPr>
      <w:r>
        <w:rPr>
          <w:rFonts w:ascii="Arial" w:hAnsi="Arial" w:cs="Arial"/>
          <w:color w:val="333333"/>
        </w:rPr>
        <w:t xml:space="preserve">Together with his ROGLE team </w:t>
      </w:r>
      <w:r w:rsidR="000E5227" w:rsidRPr="00277B78">
        <w:rPr>
          <w:rFonts w:ascii="Arial" w:hAnsi="Arial" w:cs="Arial"/>
          <w:color w:val="333333"/>
        </w:rPr>
        <w:t>Prof Garcia-Sabater has led (and leads) a number of regional and national funded projects, and has parti</w:t>
      </w:r>
      <w:r w:rsidR="00B356B1">
        <w:rPr>
          <w:rFonts w:ascii="Arial" w:hAnsi="Arial" w:cs="Arial"/>
          <w:color w:val="333333"/>
        </w:rPr>
        <w:t>ci</w:t>
      </w:r>
      <w:r w:rsidR="000E5227" w:rsidRPr="00277B78">
        <w:rPr>
          <w:rFonts w:ascii="Arial" w:hAnsi="Arial" w:cs="Arial"/>
          <w:color w:val="333333"/>
        </w:rPr>
        <w:t xml:space="preserve">pated in </w:t>
      </w:r>
      <w:r w:rsidR="000E5227">
        <w:rPr>
          <w:rFonts w:ascii="Arial" w:hAnsi="Arial" w:cs="Arial"/>
          <w:color w:val="333333"/>
        </w:rPr>
        <w:t xml:space="preserve">several </w:t>
      </w:r>
      <w:r w:rsidR="000E5227" w:rsidRPr="00277B78">
        <w:rPr>
          <w:rFonts w:ascii="Arial" w:hAnsi="Arial" w:cs="Arial"/>
          <w:color w:val="333333"/>
        </w:rPr>
        <w:t>European Funded Projects.</w:t>
      </w:r>
      <w:r w:rsidR="00B356B1">
        <w:rPr>
          <w:rFonts w:ascii="Arial" w:hAnsi="Arial" w:cs="Arial"/>
          <w:color w:val="333333"/>
        </w:rPr>
        <w:t xml:space="preserve"> </w:t>
      </w:r>
      <w:r w:rsidR="00B356B1" w:rsidRPr="00277B78">
        <w:rPr>
          <w:rFonts w:ascii="Arial" w:hAnsi="Arial" w:cs="Arial"/>
          <w:color w:val="333333"/>
        </w:rPr>
        <w:t xml:space="preserve">These studies have examined mainly Production Planning and Inventory Coordination, but he has also developed in other areas like </w:t>
      </w:r>
      <w:r w:rsidR="00B356B1">
        <w:rPr>
          <w:rFonts w:ascii="Arial" w:hAnsi="Arial" w:cs="Arial"/>
          <w:color w:val="333333"/>
        </w:rPr>
        <w:t>job design for handicapped people.</w:t>
      </w:r>
    </w:p>
    <w:p w14:paraId="203513EC" w14:textId="4238DE3F" w:rsidR="00277B78" w:rsidRPr="00277B78" w:rsidRDefault="00277B78" w:rsidP="00277B78">
      <w:pPr>
        <w:pStyle w:val="NormalWeb"/>
        <w:jc w:val="both"/>
        <w:rPr>
          <w:rFonts w:ascii="Arial" w:hAnsi="Arial" w:cs="Arial"/>
          <w:color w:val="333333"/>
        </w:rPr>
      </w:pPr>
      <w:r w:rsidRPr="00277B78">
        <w:rPr>
          <w:rFonts w:ascii="Arial" w:hAnsi="Arial" w:cs="Arial"/>
          <w:color w:val="333333"/>
        </w:rPr>
        <w:t>He is member of the Scientific Committee of congresses and Editorial Boards. His work has appeared in journals such as European Journal of Operational Research, International Journal of Production Economics, Fuzzy Sets and Systems, Discrete Applied Mathematics, Production Planning and Control, Journal of Industrial and Engineering Management, Flexible Service and Manufacturing Journal and others.</w:t>
      </w:r>
      <w:r w:rsidR="00B356B1">
        <w:rPr>
          <w:rFonts w:ascii="Arial" w:hAnsi="Arial" w:cs="Arial"/>
          <w:color w:val="333333"/>
        </w:rPr>
        <w:t>..</w:t>
      </w:r>
      <w:bookmarkStart w:id="0" w:name="_GoBack"/>
      <w:bookmarkEnd w:id="0"/>
    </w:p>
    <w:p w14:paraId="45E068FA" w14:textId="02789BFF" w:rsidR="00277B78" w:rsidRPr="00277B78" w:rsidRDefault="000E5227" w:rsidP="00277B78">
      <w:pPr>
        <w:pStyle w:val="NormalWeb"/>
        <w:jc w:val="both"/>
        <w:rPr>
          <w:rFonts w:ascii="Arial" w:hAnsi="Arial" w:cs="Arial"/>
          <w:color w:val="333333"/>
        </w:rPr>
      </w:pPr>
      <w:r>
        <w:rPr>
          <w:rFonts w:ascii="Arial" w:hAnsi="Arial" w:cs="Arial"/>
          <w:color w:val="333333"/>
        </w:rPr>
        <w:t xml:space="preserve">He </w:t>
      </w:r>
      <w:r w:rsidR="00BD0697">
        <w:rPr>
          <w:rFonts w:ascii="Arial" w:hAnsi="Arial" w:cs="Arial"/>
          <w:color w:val="333333"/>
        </w:rPr>
        <w:t xml:space="preserve">strives </w:t>
      </w:r>
      <w:r w:rsidR="00B356B1">
        <w:rPr>
          <w:rFonts w:ascii="Arial" w:hAnsi="Arial" w:cs="Arial"/>
          <w:color w:val="333333"/>
        </w:rPr>
        <w:t>to</w:t>
      </w:r>
      <w:r w:rsidR="00BD0697">
        <w:rPr>
          <w:rFonts w:ascii="Arial" w:hAnsi="Arial" w:cs="Arial"/>
          <w:color w:val="333333"/>
        </w:rPr>
        <w:t xml:space="preserve"> improve the Operations Management teaching methodologies and techniques at the University, and </w:t>
      </w:r>
      <w:r w:rsidR="00BD0697">
        <w:rPr>
          <w:rFonts w:ascii="Arial" w:hAnsi="Arial" w:cs="Arial"/>
          <w:color w:val="333333"/>
        </w:rPr>
        <w:t>actively works with different companies and institutions to incorporate mentally handicapped people into regular jobs</w:t>
      </w:r>
      <w:r w:rsidR="00BD0697">
        <w:rPr>
          <w:rFonts w:ascii="Arial" w:hAnsi="Arial" w:cs="Arial"/>
          <w:color w:val="333333"/>
        </w:rPr>
        <w:t>.</w:t>
      </w:r>
    </w:p>
    <w:p w14:paraId="4D2810B7" w14:textId="77777777" w:rsidR="00277B78" w:rsidRPr="00277B78" w:rsidRDefault="00277B78" w:rsidP="00277B78">
      <w:pPr>
        <w:pStyle w:val="NormalWeb"/>
        <w:jc w:val="both"/>
        <w:rPr>
          <w:rFonts w:ascii="Arial" w:hAnsi="Arial" w:cs="Arial"/>
          <w:color w:val="333333"/>
        </w:rPr>
      </w:pPr>
      <w:r w:rsidRPr="00277B78">
        <w:rPr>
          <w:rFonts w:ascii="Arial" w:hAnsi="Arial" w:cs="Arial"/>
          <w:color w:val="333333"/>
        </w:rPr>
        <w:t>Some Recent Publications are:</w:t>
      </w:r>
    </w:p>
    <w:p w14:paraId="15162AC7" w14:textId="77777777" w:rsidR="00277B78" w:rsidRPr="00277B78" w:rsidRDefault="00277B78" w:rsidP="00277B78">
      <w:pPr>
        <w:pStyle w:val="NormalWeb"/>
        <w:jc w:val="both"/>
        <w:rPr>
          <w:rFonts w:ascii="Arial" w:hAnsi="Arial" w:cs="Arial"/>
          <w:color w:val="333333"/>
        </w:rPr>
      </w:pPr>
      <w:r w:rsidRPr="00277B78">
        <w:rPr>
          <w:rFonts w:ascii="Arial" w:hAnsi="Arial" w:cs="Arial"/>
          <w:color w:val="333333"/>
        </w:rPr>
        <w:t>Maheut J. , Jose P. Garcia-Sabater, Julio J. Garcia-Sabater and Juan A. Marin Garcia,</w:t>
      </w:r>
      <w:hyperlink r:id="rId8" w:history="1">
        <w:r w:rsidRPr="00277B78">
          <w:rPr>
            <w:rStyle w:val="Hipervnculo"/>
            <w:rFonts w:ascii="Arial" w:hAnsi="Arial" w:cs="Arial"/>
            <w:color w:val="39587D"/>
            <w:u w:val="none"/>
          </w:rPr>
          <w:t>Coordination mechanism for MILP models to plan operations within advanced planning and scheduling</w:t>
        </w:r>
      </w:hyperlink>
      <w:r w:rsidRPr="00277B78">
        <w:rPr>
          <w:rFonts w:ascii="Arial" w:hAnsi="Arial" w:cs="Arial"/>
          <w:color w:val="333333"/>
        </w:rPr>
        <w:t>, Annals of Industrial Engineering”, “Industrial Engineering overcoming the crisis”  2014, pp 245-253</w:t>
      </w:r>
    </w:p>
    <w:p w14:paraId="0E73D629" w14:textId="77777777" w:rsidR="00277B78" w:rsidRPr="00277B78" w:rsidRDefault="00277B78" w:rsidP="00277B78">
      <w:pPr>
        <w:pStyle w:val="NormalWeb"/>
        <w:jc w:val="both"/>
        <w:rPr>
          <w:rFonts w:ascii="Arial" w:hAnsi="Arial" w:cs="Arial"/>
          <w:color w:val="333333"/>
        </w:rPr>
      </w:pPr>
      <w:r w:rsidRPr="00277B78">
        <w:rPr>
          <w:rFonts w:ascii="Arial" w:hAnsi="Arial" w:cs="Arial"/>
          <w:color w:val="333333"/>
        </w:rPr>
        <w:t>Vidal Carreras, Pilar I. Garcia-Sabater, Jose P., Valero Herrero, M. , Santandreu Mascarell, Cristina. </w:t>
      </w:r>
      <w:hyperlink r:id="rId9" w:anchor="page-1" w:history="1">
        <w:r w:rsidRPr="00277B78">
          <w:rPr>
            <w:rStyle w:val="Hipervnculo"/>
            <w:rFonts w:ascii="Arial" w:hAnsi="Arial" w:cs="Arial"/>
            <w:color w:val="39587D"/>
            <w:u w:val="none"/>
          </w:rPr>
          <w:t>Estimating Costs in the EOQ formula</w:t>
        </w:r>
      </w:hyperlink>
      <w:r w:rsidRPr="00277B78">
        <w:rPr>
          <w:rFonts w:ascii="Arial" w:hAnsi="Arial" w:cs="Arial"/>
          <w:color w:val="333333"/>
        </w:rPr>
        <w:t>, Managing Complexity. pp175-184. Springer, 2014</w:t>
      </w:r>
    </w:p>
    <w:p w14:paraId="0CEB8969" w14:textId="77777777" w:rsidR="00277B78" w:rsidRPr="00277B78" w:rsidRDefault="00277B78" w:rsidP="00277B78">
      <w:pPr>
        <w:pStyle w:val="NormalWeb"/>
        <w:jc w:val="both"/>
        <w:rPr>
          <w:rFonts w:ascii="Arial" w:hAnsi="Arial" w:cs="Arial"/>
          <w:color w:val="333333"/>
        </w:rPr>
      </w:pPr>
      <w:r w:rsidRPr="00277B78">
        <w:rPr>
          <w:rFonts w:ascii="Arial" w:hAnsi="Arial" w:cs="Arial"/>
          <w:color w:val="333333"/>
        </w:rPr>
        <w:t>Julien Maheut, Juan Manuel Besga, Jone Uribetxebarria &amp; Jose P. Garcia-Sabater</w:t>
      </w:r>
      <w:r w:rsidRPr="00277B78">
        <w:rPr>
          <w:rStyle w:val="apple-converted-space"/>
          <w:rFonts w:ascii="Arial" w:hAnsi="Arial" w:cs="Arial"/>
          <w:color w:val="333333"/>
        </w:rPr>
        <w:t> </w:t>
      </w:r>
      <w:hyperlink r:id="rId10" w:history="1">
        <w:r w:rsidRPr="00277B78">
          <w:rPr>
            <w:rStyle w:val="Hipervnculo"/>
            <w:rFonts w:ascii="Arial" w:hAnsi="Arial" w:cs="Arial"/>
            <w:color w:val="39587D"/>
            <w:u w:val="none"/>
          </w:rPr>
          <w:t>A decision support system for modelling and implementing the supply network configuration and operations scheduling problem in the machine tool industry</w:t>
        </w:r>
      </w:hyperlink>
      <w:r w:rsidRPr="00277B78">
        <w:rPr>
          <w:rFonts w:ascii="Arial" w:hAnsi="Arial" w:cs="Arial"/>
          <w:color w:val="333333"/>
        </w:rPr>
        <w:t> Production Planning &amp; Control, 2014 Volume 25, Issue 8, pp 679- 697</w:t>
      </w:r>
    </w:p>
    <w:p w14:paraId="4303428F" w14:textId="77777777" w:rsidR="00277B78" w:rsidRPr="00277B78" w:rsidRDefault="00277B78" w:rsidP="00277B78">
      <w:pPr>
        <w:pStyle w:val="NormalWeb"/>
        <w:jc w:val="both"/>
        <w:rPr>
          <w:rFonts w:ascii="Arial" w:hAnsi="Arial" w:cs="Arial"/>
          <w:color w:val="333333"/>
        </w:rPr>
      </w:pPr>
      <w:r w:rsidRPr="00277B78">
        <w:rPr>
          <w:rFonts w:ascii="Arial" w:hAnsi="Arial" w:cs="Arial"/>
          <w:color w:val="333333"/>
        </w:rPr>
        <w:t>Maheut J.,  Garcia-Sabater, Jose P. (2013) </w:t>
      </w:r>
      <w:hyperlink r:id="rId11" w:anchor="page-1" w:history="1">
        <w:r w:rsidRPr="00277B78">
          <w:rPr>
            <w:rStyle w:val="Hipervnculo"/>
            <w:rFonts w:ascii="Arial" w:hAnsi="Arial" w:cs="Arial"/>
            <w:color w:val="39587D"/>
            <w:u w:val="none"/>
          </w:rPr>
          <w:t>A Mixed-Integer Linear Programming Model for Transportation Planning in the Full Truck Load Strategy to Supply Products with Unbalanced Demand in the Just in Time Context: A Case Study</w:t>
        </w:r>
      </w:hyperlink>
      <w:r w:rsidRPr="00277B78">
        <w:rPr>
          <w:rStyle w:val="apple-converted-space"/>
          <w:rFonts w:ascii="Arial" w:hAnsi="Arial" w:cs="Arial"/>
          <w:color w:val="333333"/>
        </w:rPr>
        <w:t> </w:t>
      </w:r>
      <w:hyperlink r:id="rId12" w:history="1">
        <w:r w:rsidRPr="00277B78">
          <w:rPr>
            <w:rStyle w:val="Hipervnculo"/>
            <w:rFonts w:ascii="Arial" w:hAnsi="Arial" w:cs="Arial"/>
            <w:color w:val="39587D"/>
            <w:u w:val="none"/>
          </w:rPr>
          <w:t>Advances in Production Management Systems. Competitive Manufacturing for Innovative Products and Services</w:t>
        </w:r>
      </w:hyperlink>
      <w:r w:rsidRPr="00277B78">
        <w:rPr>
          <w:rStyle w:val="apple-converted-space"/>
          <w:rFonts w:ascii="Arial" w:hAnsi="Arial" w:cs="Arial"/>
          <w:color w:val="333333"/>
        </w:rPr>
        <w:t> </w:t>
      </w:r>
      <w:hyperlink r:id="rId13" w:history="1">
        <w:r w:rsidRPr="00277B78">
          <w:rPr>
            <w:rStyle w:val="Hipervnculo"/>
            <w:rFonts w:ascii="Arial" w:hAnsi="Arial" w:cs="Arial"/>
            <w:color w:val="39587D"/>
            <w:u w:val="none"/>
          </w:rPr>
          <w:t>IFIP Advances in Information and Communication Technology</w:t>
        </w:r>
      </w:hyperlink>
      <w:r w:rsidRPr="00277B78">
        <w:rPr>
          <w:rStyle w:val="apple-converted-space"/>
          <w:rFonts w:ascii="Arial" w:hAnsi="Arial" w:cs="Arial"/>
          <w:color w:val="333333"/>
        </w:rPr>
        <w:t> </w:t>
      </w:r>
      <w:r w:rsidRPr="00277B78">
        <w:rPr>
          <w:rFonts w:ascii="Arial" w:hAnsi="Arial" w:cs="Arial"/>
          <w:color w:val="333333"/>
        </w:rPr>
        <w:t>Volume 398, 2013, pp 576-583</w:t>
      </w:r>
    </w:p>
    <w:p w14:paraId="6F1D3160" w14:textId="77777777" w:rsidR="00277B78" w:rsidRPr="00277B78" w:rsidRDefault="00277B78" w:rsidP="00277B78">
      <w:pPr>
        <w:pStyle w:val="NormalWeb"/>
        <w:jc w:val="both"/>
        <w:rPr>
          <w:rFonts w:ascii="Arial" w:hAnsi="Arial" w:cs="Arial"/>
          <w:color w:val="333333"/>
        </w:rPr>
      </w:pPr>
      <w:r w:rsidRPr="00277B78">
        <w:rPr>
          <w:rFonts w:ascii="Arial" w:hAnsi="Arial" w:cs="Arial"/>
          <w:color w:val="333333"/>
        </w:rPr>
        <w:t>Maheut J.,  Garcia-Sabater, Jose P. (2013) </w:t>
      </w:r>
      <w:hyperlink r:id="rId14" w:history="1">
        <w:r w:rsidRPr="00277B78">
          <w:rPr>
            <w:rStyle w:val="Hipervnculo"/>
            <w:rFonts w:ascii="Arial" w:hAnsi="Arial" w:cs="Arial"/>
            <w:color w:val="39587D"/>
            <w:u w:val="none"/>
          </w:rPr>
          <w:t xml:space="preserve">Algorithm for complete enumeration based on a stroke graph to solve the supply network configuration and operations scheduling </w:t>
        </w:r>
        <w:r w:rsidRPr="00277B78">
          <w:rPr>
            <w:rStyle w:val="Hipervnculo"/>
            <w:rFonts w:ascii="Arial" w:hAnsi="Arial" w:cs="Arial"/>
            <w:color w:val="39587D"/>
            <w:u w:val="none"/>
          </w:rPr>
          <w:lastRenderedPageBreak/>
          <w:t>problem</w:t>
        </w:r>
      </w:hyperlink>
      <w:r w:rsidRPr="00277B78">
        <w:rPr>
          <w:rFonts w:ascii="Arial" w:hAnsi="Arial" w:cs="Arial"/>
          <w:color w:val="333333"/>
        </w:rPr>
        <w:t>,  Journal of Industrial Engineering and Management, Special Issue, 2013 (Vol 6; Issue 2)</w:t>
      </w:r>
    </w:p>
    <w:p w14:paraId="4DFC3060" w14:textId="77777777" w:rsidR="00277B78" w:rsidRPr="00277B78" w:rsidRDefault="00277B78" w:rsidP="00277B78">
      <w:pPr>
        <w:pStyle w:val="NormalWeb"/>
        <w:jc w:val="both"/>
        <w:rPr>
          <w:rFonts w:ascii="Arial" w:hAnsi="Arial" w:cs="Arial"/>
          <w:color w:val="333333"/>
        </w:rPr>
      </w:pPr>
      <w:r w:rsidRPr="00277B78">
        <w:rPr>
          <w:rFonts w:ascii="Arial" w:hAnsi="Arial" w:cs="Arial"/>
          <w:color w:val="333333"/>
        </w:rPr>
        <w:t>Julien Maheut, José P. Garcia Sabater (2013)</w:t>
      </w:r>
      <w:r w:rsidRPr="00277B78">
        <w:rPr>
          <w:rStyle w:val="apple-converted-space"/>
          <w:rFonts w:ascii="Arial" w:hAnsi="Arial" w:cs="Arial"/>
          <w:color w:val="333333"/>
        </w:rPr>
        <w:t> </w:t>
      </w:r>
      <w:hyperlink r:id="rId15" w:anchor="page-1" w:history="1">
        <w:r w:rsidRPr="00277B78">
          <w:rPr>
            <w:rStyle w:val="Hipervnculo"/>
            <w:rFonts w:ascii="Arial" w:hAnsi="Arial" w:cs="Arial"/>
            <w:color w:val="39587D"/>
            <w:u w:val="none"/>
          </w:rPr>
          <w:t>A Parallelizable Heuristic for Solving the Generic Materials and Operations Planning in a Supply Chain Network: A Case Study from the Automotive Industry</w:t>
        </w:r>
      </w:hyperlink>
      <w:r w:rsidRPr="00277B78">
        <w:rPr>
          <w:rFonts w:ascii="Arial" w:hAnsi="Arial" w:cs="Arial"/>
          <w:color w:val="333333"/>
        </w:rPr>
        <w:t>. IFIP Advances in Information and Communication Technology. 397, pp. 151 – 157. Springer Boston, 01/07/2013. ISSN 1868-4238</w:t>
      </w:r>
    </w:p>
    <w:p w14:paraId="5ED8C07E" w14:textId="77777777" w:rsidR="00277B78" w:rsidRPr="00277B78" w:rsidRDefault="00277B78" w:rsidP="00277B78">
      <w:pPr>
        <w:pStyle w:val="NormalWeb"/>
        <w:jc w:val="both"/>
        <w:rPr>
          <w:rFonts w:ascii="Arial" w:hAnsi="Arial" w:cs="Arial"/>
          <w:color w:val="333333"/>
        </w:rPr>
      </w:pPr>
      <w:r w:rsidRPr="00277B78">
        <w:rPr>
          <w:rFonts w:ascii="Arial" w:hAnsi="Arial" w:cs="Arial"/>
          <w:color w:val="333333"/>
        </w:rPr>
        <w:t>Garcia-Sabater, J.P., Maheut, J. and Marin-Garcia, J.A. ‘</w:t>
      </w:r>
      <w:hyperlink r:id="rId16" w:history="1">
        <w:r w:rsidRPr="00277B78">
          <w:rPr>
            <w:rStyle w:val="Hipervnculo"/>
            <w:rFonts w:ascii="Arial" w:hAnsi="Arial" w:cs="Arial"/>
            <w:color w:val="39587D"/>
            <w:u w:val="none"/>
          </w:rPr>
          <w:t>A new formulation technique to model materials and operations planning: the generic materials and operations planning (GMOP) problem</w:t>
        </w:r>
      </w:hyperlink>
      <w:r w:rsidRPr="00277B78">
        <w:rPr>
          <w:rFonts w:ascii="Arial" w:hAnsi="Arial" w:cs="Arial"/>
          <w:color w:val="333333"/>
        </w:rPr>
        <w:t>’, European J. Industrial Engineering (2013), Vol. 7, No. 2, pp.119–147</w:t>
      </w:r>
    </w:p>
    <w:p w14:paraId="3C5D9803" w14:textId="77777777" w:rsidR="00277B78" w:rsidRPr="00277B78" w:rsidRDefault="00277B78" w:rsidP="00277B78">
      <w:pPr>
        <w:pStyle w:val="NormalWeb"/>
        <w:jc w:val="both"/>
        <w:rPr>
          <w:rFonts w:ascii="Arial" w:hAnsi="Arial" w:cs="Arial"/>
          <w:color w:val="333333"/>
        </w:rPr>
      </w:pPr>
      <w:r w:rsidRPr="00277B78">
        <w:rPr>
          <w:rFonts w:ascii="Arial" w:hAnsi="Arial" w:cs="Arial"/>
          <w:color w:val="333333"/>
        </w:rPr>
        <w:t>Maheut, J., &amp; Garcia-Sabater, J.P. (2013). Algorithm for complete enumeration based on a stroke graph to solve the supply network configuration and operations scheduling problem.</w:t>
      </w:r>
      <w:r w:rsidRPr="00277B78">
        <w:rPr>
          <w:rFonts w:ascii="Arial" w:hAnsi="Arial" w:cs="Arial"/>
          <w:i/>
          <w:iCs/>
          <w:color w:val="333333"/>
        </w:rPr>
        <w:t> Journal of Industrial Engineering and Management, </w:t>
      </w:r>
      <w:r w:rsidRPr="00277B78">
        <w:rPr>
          <w:rFonts w:ascii="Arial" w:hAnsi="Arial" w:cs="Arial"/>
          <w:color w:val="333333"/>
        </w:rPr>
        <w:t>6(3), 779-795. </w:t>
      </w:r>
      <w:hyperlink r:id="rId17" w:history="1">
        <w:r w:rsidRPr="00277B78">
          <w:rPr>
            <w:rStyle w:val="Hipervnculo"/>
            <w:rFonts w:ascii="Arial" w:hAnsi="Arial" w:cs="Arial"/>
            <w:color w:val="39587D"/>
            <w:u w:val="none"/>
          </w:rPr>
          <w:t>http://dx.doi.org/10.3926/jiem.550</w:t>
        </w:r>
      </w:hyperlink>
    </w:p>
    <w:p w14:paraId="6D9D76B1" w14:textId="77777777" w:rsidR="00277B78" w:rsidRPr="00277B78" w:rsidRDefault="00277B78" w:rsidP="00277B78">
      <w:pPr>
        <w:pStyle w:val="NormalWeb"/>
        <w:jc w:val="both"/>
        <w:rPr>
          <w:rFonts w:ascii="Arial" w:hAnsi="Arial" w:cs="Arial"/>
          <w:color w:val="333333"/>
        </w:rPr>
      </w:pPr>
      <w:r w:rsidRPr="00277B78">
        <w:rPr>
          <w:rFonts w:ascii="Arial" w:hAnsi="Arial" w:cs="Arial"/>
          <w:color w:val="333333"/>
        </w:rPr>
        <w:t>Garcia-Sabater, Jose P., Julien Maheut, and J. J. Garcia-Sabater. “</w:t>
      </w:r>
      <w:hyperlink r:id="rId18" w:history="1">
        <w:r w:rsidRPr="00277B78">
          <w:rPr>
            <w:rStyle w:val="Hipervnculo"/>
            <w:rFonts w:ascii="Arial" w:hAnsi="Arial" w:cs="Arial"/>
            <w:color w:val="39587D"/>
            <w:u w:val="none"/>
          </w:rPr>
          <w:t>A two-stage sequential planning scheme for integrated operations planning and scheduling system using MILP: the case of an engine assembler</w:t>
        </w:r>
      </w:hyperlink>
      <w:r w:rsidRPr="00277B78">
        <w:rPr>
          <w:rFonts w:ascii="Arial" w:hAnsi="Arial" w:cs="Arial"/>
          <w:color w:val="333333"/>
        </w:rPr>
        <w:t>” Flexible Services and Manufacturing Journal 2012,</w:t>
      </w:r>
      <w:r w:rsidRPr="00277B78">
        <w:rPr>
          <w:rStyle w:val="apple-converted-space"/>
          <w:rFonts w:ascii="Arial" w:hAnsi="Arial" w:cs="Arial"/>
          <w:color w:val="333333"/>
        </w:rPr>
        <w:t> </w:t>
      </w:r>
      <w:hyperlink r:id="rId19" w:tooltip="Link to the Issue of this Article" w:history="1">
        <w:r w:rsidRPr="00277B78">
          <w:rPr>
            <w:rStyle w:val="Hipervnculo"/>
            <w:rFonts w:ascii="Arial" w:hAnsi="Arial" w:cs="Arial"/>
            <w:color w:val="39587D"/>
            <w:u w:val="none"/>
          </w:rPr>
          <w:t>Volume 24, Number 2</w:t>
        </w:r>
      </w:hyperlink>
      <w:r w:rsidRPr="00277B78">
        <w:rPr>
          <w:rFonts w:ascii="Arial" w:hAnsi="Arial" w:cs="Arial"/>
          <w:color w:val="333333"/>
        </w:rPr>
        <w:t>, Pages 171-209</w:t>
      </w:r>
    </w:p>
    <w:p w14:paraId="4CDF48B4" w14:textId="77777777" w:rsidR="00277B78" w:rsidRPr="00277B78" w:rsidRDefault="00277B78" w:rsidP="00277B78">
      <w:pPr>
        <w:pStyle w:val="NormalWeb"/>
        <w:jc w:val="both"/>
        <w:rPr>
          <w:rFonts w:ascii="Arial" w:hAnsi="Arial" w:cs="Arial"/>
          <w:color w:val="333333"/>
        </w:rPr>
      </w:pPr>
      <w:r w:rsidRPr="00277B78">
        <w:rPr>
          <w:rFonts w:ascii="Arial" w:hAnsi="Arial" w:cs="Arial"/>
          <w:color w:val="333333"/>
        </w:rPr>
        <w:t>Vidal-Carreras,  Pilar I., Garcia-Sabater , Jose P., Coronado-Hernandez, Jairo R.</w:t>
      </w:r>
      <w:hyperlink r:id="rId20" w:history="1">
        <w:r w:rsidRPr="00277B78">
          <w:rPr>
            <w:rStyle w:val="Textoennegrita"/>
            <w:rFonts w:ascii="Arial" w:hAnsi="Arial" w:cs="Arial"/>
            <w:color w:val="39587D"/>
          </w:rPr>
          <w:t>Economic lot scheduling with deliberated and controlled coproduction</w:t>
        </w:r>
      </w:hyperlink>
      <w:r w:rsidRPr="00277B78">
        <w:rPr>
          <w:rStyle w:val="apple-converted-space"/>
          <w:rFonts w:ascii="Arial" w:hAnsi="Arial" w:cs="Arial"/>
          <w:i/>
          <w:iCs/>
          <w:color w:val="333333"/>
        </w:rPr>
        <w:t> </w:t>
      </w:r>
      <w:r w:rsidRPr="00277B78">
        <w:rPr>
          <w:rStyle w:val="Enfasis"/>
          <w:rFonts w:ascii="Arial" w:hAnsi="Arial" w:cs="Arial"/>
          <w:color w:val="333333"/>
        </w:rPr>
        <w:t>European Journal of Operational Research</w:t>
      </w:r>
      <w:r w:rsidRPr="00277B78">
        <w:rPr>
          <w:rFonts w:ascii="Arial" w:hAnsi="Arial" w:cs="Arial"/>
          <w:color w:val="333333"/>
        </w:rPr>
        <w:t>,</w:t>
      </w:r>
      <w:r w:rsidRPr="00277B78">
        <w:rPr>
          <w:rStyle w:val="apple-converted-space"/>
          <w:rFonts w:ascii="Arial" w:hAnsi="Arial" w:cs="Arial"/>
          <w:color w:val="333333"/>
        </w:rPr>
        <w:t> </w:t>
      </w:r>
      <w:r w:rsidRPr="00277B78">
        <w:rPr>
          <w:rStyle w:val="Enfasis"/>
          <w:rFonts w:ascii="Arial" w:hAnsi="Arial" w:cs="Arial"/>
          <w:color w:val="333333"/>
        </w:rPr>
        <w:t>Volume 219, Issue 2</w:t>
      </w:r>
      <w:r w:rsidRPr="00277B78">
        <w:rPr>
          <w:rFonts w:ascii="Arial" w:hAnsi="Arial" w:cs="Arial"/>
          <w:color w:val="333333"/>
        </w:rPr>
        <w:t>,</w:t>
      </w:r>
      <w:r w:rsidRPr="00277B78">
        <w:rPr>
          <w:rStyle w:val="apple-converted-space"/>
          <w:rFonts w:ascii="Arial" w:hAnsi="Arial" w:cs="Arial"/>
          <w:color w:val="333333"/>
        </w:rPr>
        <w:t> </w:t>
      </w:r>
      <w:r w:rsidRPr="00277B78">
        <w:rPr>
          <w:rStyle w:val="Enfasis"/>
          <w:rFonts w:ascii="Arial" w:hAnsi="Arial" w:cs="Arial"/>
          <w:color w:val="333333"/>
        </w:rPr>
        <w:t>1 June 2012</w:t>
      </w:r>
      <w:r w:rsidRPr="00277B78">
        <w:rPr>
          <w:rFonts w:ascii="Arial" w:hAnsi="Arial" w:cs="Arial"/>
          <w:color w:val="333333"/>
        </w:rPr>
        <w:t>,</w:t>
      </w:r>
      <w:r w:rsidRPr="00277B78">
        <w:rPr>
          <w:rStyle w:val="apple-converted-space"/>
          <w:rFonts w:ascii="Arial" w:hAnsi="Arial" w:cs="Arial"/>
          <w:color w:val="333333"/>
        </w:rPr>
        <w:t> </w:t>
      </w:r>
      <w:r w:rsidRPr="00277B78">
        <w:rPr>
          <w:rStyle w:val="Enfasis"/>
          <w:rFonts w:ascii="Arial" w:hAnsi="Arial" w:cs="Arial"/>
          <w:color w:val="333333"/>
        </w:rPr>
        <w:t>Pages 396-404</w:t>
      </w:r>
    </w:p>
    <w:p w14:paraId="2CF50A84" w14:textId="77777777" w:rsidR="00277B78" w:rsidRPr="00277B78" w:rsidRDefault="00277B78" w:rsidP="00277B78">
      <w:pPr>
        <w:pStyle w:val="NormalWeb"/>
        <w:jc w:val="both"/>
        <w:rPr>
          <w:rFonts w:ascii="Arial" w:hAnsi="Arial" w:cs="Arial"/>
          <w:color w:val="333333"/>
        </w:rPr>
      </w:pPr>
      <w:r w:rsidRPr="00277B78">
        <w:rPr>
          <w:rFonts w:ascii="Arial" w:hAnsi="Arial" w:cs="Arial"/>
          <w:color w:val="333333"/>
        </w:rPr>
        <w:t>Maheut, Julien, Jose P. Garcia-Sabater, and Josefa Mula. “</w:t>
      </w:r>
      <w:hyperlink r:id="rId21" w:history="1">
        <w:r w:rsidRPr="00277B78">
          <w:rPr>
            <w:rStyle w:val="Hipervnculo"/>
            <w:rFonts w:ascii="Arial" w:hAnsi="Arial" w:cs="Arial"/>
            <w:color w:val="39587D"/>
            <w:u w:val="none"/>
          </w:rPr>
          <w:t>A Supply Chain Operations Lot-Sizing and Scheduling Model With Alternative Operations.</w:t>
        </w:r>
      </w:hyperlink>
      <w:r w:rsidRPr="00277B78">
        <w:rPr>
          <w:rFonts w:ascii="Arial" w:hAnsi="Arial" w:cs="Arial"/>
          <w:color w:val="333333"/>
        </w:rPr>
        <w:t>” Industrial Engineering: Innovative Networks, Proceedings. Ed. S. P Sethi, Marija Bogataj, and Lorenzo Ros-McDonnell. London: Springer-Verlag London, 2012. 309-16.</w:t>
      </w:r>
    </w:p>
    <w:p w14:paraId="4FA13DB9" w14:textId="77777777" w:rsidR="00277B78" w:rsidRPr="00277B78" w:rsidRDefault="00277B78" w:rsidP="00277B78">
      <w:pPr>
        <w:pStyle w:val="NormalWeb"/>
        <w:jc w:val="both"/>
        <w:rPr>
          <w:rFonts w:ascii="Arial" w:hAnsi="Arial" w:cs="Arial"/>
          <w:color w:val="333333"/>
        </w:rPr>
      </w:pPr>
      <w:r w:rsidRPr="00277B78">
        <w:rPr>
          <w:rFonts w:ascii="Arial" w:hAnsi="Arial" w:cs="Arial"/>
          <w:color w:val="333333"/>
        </w:rPr>
        <w:t>Mula, Josefa, Julien Maheut, and Jose P. Garcia-Sabater. “</w:t>
      </w:r>
      <w:hyperlink r:id="rId22" w:history="1">
        <w:r w:rsidRPr="00277B78">
          <w:rPr>
            <w:rStyle w:val="Hipervnculo"/>
            <w:rFonts w:ascii="Arial" w:hAnsi="Arial" w:cs="Arial"/>
            <w:color w:val="39587D"/>
            <w:u w:val="none"/>
          </w:rPr>
          <w:t>Supply Chain Network Design</w:t>
        </w:r>
      </w:hyperlink>
      <w:r w:rsidRPr="00277B78">
        <w:rPr>
          <w:rFonts w:ascii="Arial" w:hAnsi="Arial" w:cs="Arial"/>
          <w:color w:val="333333"/>
        </w:rPr>
        <w:t>.” Journal of Marketing and Operations Management Research 1.2 (2012): 378-83.</w:t>
      </w:r>
    </w:p>
    <w:p w14:paraId="77C9BEE4" w14:textId="77777777" w:rsidR="00277B78" w:rsidRPr="00277B78" w:rsidRDefault="00277B78" w:rsidP="00277B78">
      <w:pPr>
        <w:pStyle w:val="NormalWeb"/>
        <w:jc w:val="both"/>
        <w:rPr>
          <w:rFonts w:ascii="Arial" w:hAnsi="Arial" w:cs="Arial"/>
          <w:color w:val="333333"/>
        </w:rPr>
      </w:pPr>
      <w:r w:rsidRPr="00277B78">
        <w:rPr>
          <w:rFonts w:ascii="Arial" w:hAnsi="Arial" w:cs="Arial"/>
          <w:color w:val="333333"/>
        </w:rPr>
        <w:t>Valero-Herrero, Maria, Jose P. Garcia-Sabater, and Julien Maheut. “An approach to the real circumstances of the car sequencing problem”. 41st International Conference on Computers &amp; Industrial Engineering 2012.V 295-300.</w:t>
      </w:r>
    </w:p>
    <w:p w14:paraId="11AD251F" w14:textId="77777777" w:rsidR="00277B78" w:rsidRPr="00277B78" w:rsidRDefault="00277B78" w:rsidP="00277B78">
      <w:pPr>
        <w:pStyle w:val="NormalWeb"/>
        <w:jc w:val="both"/>
        <w:rPr>
          <w:rFonts w:ascii="Arial" w:hAnsi="Arial" w:cs="Arial"/>
          <w:color w:val="333333"/>
        </w:rPr>
      </w:pPr>
      <w:r w:rsidRPr="00277B78">
        <w:rPr>
          <w:rFonts w:ascii="Arial" w:hAnsi="Arial" w:cs="Arial"/>
          <w:color w:val="333333"/>
        </w:rPr>
        <w:t>Maheut, Julien, Jose P. Garcia-Sabater, and Maria Valero-Herrero. “MILP Model for Solving the Supply Chain Operations Scheduling Problem With Alternative Operations Considering Delay Penalization: a Case Study of a Mass Customization Company”. 41st International Conference on Computers &amp; Industrial Engineering 2011.V 289-94.</w:t>
      </w:r>
    </w:p>
    <w:p w14:paraId="3A75C624" w14:textId="77777777" w:rsidR="00277B78" w:rsidRPr="00277B78" w:rsidRDefault="00277B78" w:rsidP="00277B78">
      <w:pPr>
        <w:pStyle w:val="NormalWeb"/>
        <w:jc w:val="both"/>
        <w:rPr>
          <w:rFonts w:ascii="Arial" w:hAnsi="Arial" w:cs="Arial"/>
          <w:color w:val="333333"/>
        </w:rPr>
      </w:pPr>
      <w:r w:rsidRPr="00277B78">
        <w:rPr>
          <w:rFonts w:ascii="Arial" w:hAnsi="Arial" w:cs="Arial"/>
          <w:color w:val="333333"/>
        </w:rPr>
        <w:t>Maheut, Julien, et al. “El Stroke y La Matriz De Operaciones y Materiales, Nuevo Enfoque Para Resolver El Problema GMOP”. 5th International Conference on Industrial Engineering and Industrial Management, July 9, 2011 2011.V 884-93.</w:t>
      </w:r>
    </w:p>
    <w:p w14:paraId="533F2F8A" w14:textId="77777777" w:rsidR="00277B78" w:rsidRPr="00277B78" w:rsidRDefault="00277B78" w:rsidP="00277B78">
      <w:pPr>
        <w:pStyle w:val="NormalWeb"/>
        <w:jc w:val="both"/>
        <w:rPr>
          <w:rFonts w:ascii="Arial" w:hAnsi="Arial" w:cs="Arial"/>
          <w:color w:val="333333"/>
        </w:rPr>
      </w:pPr>
      <w:r w:rsidRPr="00277B78">
        <w:rPr>
          <w:rFonts w:ascii="Arial" w:hAnsi="Arial" w:cs="Arial"/>
          <w:color w:val="333333"/>
        </w:rPr>
        <w:t>Mula, Josefa, Julien Maheut, and Jose P. Garcia-Sabater. “Mathematical Modelling for Supply Chain Configuration.” Mathematical Modelling. Nova Science Publishers, Inc., 2011. 1-17.</w:t>
      </w:r>
    </w:p>
    <w:p w14:paraId="3A0FA084" w14:textId="77777777" w:rsidR="00277B78" w:rsidRPr="00277B78" w:rsidRDefault="00277B78" w:rsidP="00277B78">
      <w:pPr>
        <w:pStyle w:val="NormalWeb"/>
        <w:jc w:val="both"/>
        <w:rPr>
          <w:rFonts w:ascii="Arial" w:hAnsi="Arial" w:cs="Arial"/>
          <w:color w:val="333333"/>
        </w:rPr>
      </w:pPr>
      <w:r w:rsidRPr="00277B78">
        <w:rPr>
          <w:rFonts w:ascii="Arial" w:hAnsi="Arial" w:cs="Arial"/>
          <w:color w:val="333333"/>
        </w:rPr>
        <w:t>Maheut, Julien and Jose P. Garcia-Sabater. “</w:t>
      </w:r>
      <w:hyperlink r:id="rId23" w:history="1">
        <w:r w:rsidRPr="00277B78">
          <w:rPr>
            <w:rStyle w:val="Hipervnculo"/>
            <w:rFonts w:ascii="Arial" w:hAnsi="Arial" w:cs="Arial"/>
            <w:color w:val="39587D"/>
            <w:u w:val="none"/>
          </w:rPr>
          <w:t>La Matriz de Operaciones y Materiales y la Matriz de Operaciones y Recursos, un nuevo enfoque para resolver el problema GMOP basado en el concepto del Stroke.</w:t>
        </w:r>
      </w:hyperlink>
      <w:r w:rsidRPr="00277B78">
        <w:rPr>
          <w:rFonts w:ascii="Arial" w:hAnsi="Arial" w:cs="Arial"/>
          <w:color w:val="333333"/>
        </w:rPr>
        <w:t>” Dirección y Organización 45.1 (2011): 46-57.</w:t>
      </w:r>
    </w:p>
    <w:p w14:paraId="048DCA90" w14:textId="77777777" w:rsidR="00D06615" w:rsidRPr="00277B78" w:rsidRDefault="00277B78" w:rsidP="00277B78">
      <w:pPr>
        <w:pStyle w:val="NormalWeb"/>
        <w:jc w:val="both"/>
        <w:rPr>
          <w:rFonts w:ascii="Arial" w:hAnsi="Arial" w:cs="Arial"/>
          <w:color w:val="333333"/>
        </w:rPr>
      </w:pPr>
      <w:r w:rsidRPr="00277B78">
        <w:rPr>
          <w:rFonts w:ascii="Arial" w:hAnsi="Arial" w:cs="Arial"/>
          <w:color w:val="333333"/>
        </w:rPr>
        <w:t>Maheut, Julien, Jose P. Garcia-Sabater, and Josefa Mula. “The Generic Materials and Operations Planning (GMOP) Problem. A Formulation That Extends the Limits of Traditional MRP Modelling”. APMS 2011 Internation Conference Advances in Production Management Systems 2011.</w:t>
      </w:r>
    </w:p>
    <w:sectPr w:rsidR="00D06615" w:rsidRPr="00277B78" w:rsidSect="005D2F11">
      <w:headerReference w:type="default" r:id="rId24"/>
      <w:footerReference w:type="default" r:id="rId25"/>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07D58" w14:textId="77777777" w:rsidR="000E5227" w:rsidRDefault="000E5227" w:rsidP="00D53EB0">
      <w:r>
        <w:separator/>
      </w:r>
    </w:p>
  </w:endnote>
  <w:endnote w:type="continuationSeparator" w:id="0">
    <w:p w14:paraId="10033473" w14:textId="77777777" w:rsidR="000E5227" w:rsidRDefault="000E5227" w:rsidP="00D5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32CE6" w14:textId="6AAADF63" w:rsidR="00BD0697" w:rsidRDefault="00BD0697" w:rsidP="00BD0697">
    <w:pPr>
      <w:pStyle w:val="Piedepgina"/>
      <w:tabs>
        <w:tab w:val="clear" w:pos="8838"/>
        <w:tab w:val="right" w:pos="8505"/>
      </w:tabs>
    </w:pPr>
    <w:r>
      <w:fldChar w:fldCharType="begin"/>
    </w:r>
    <w:r>
      <w:instrText xml:space="preserve"> DATE \@ "dd/MM/yy" </w:instrText>
    </w:r>
    <w:r>
      <w:fldChar w:fldCharType="separate"/>
    </w:r>
    <w:r>
      <w:rPr>
        <w:noProof/>
      </w:rPr>
      <w:t>27/04/15</w:t>
    </w:r>
    <w:r>
      <w:fldChar w:fldCharType="end"/>
    </w:r>
    <w:r>
      <w:tab/>
    </w:r>
    <w:r>
      <w:tab/>
    </w:r>
    <w:r>
      <w:rPr>
        <w:rStyle w:val="Nmerodepgina"/>
      </w:rPr>
      <w:fldChar w:fldCharType="begin"/>
    </w:r>
    <w:r>
      <w:rPr>
        <w:rStyle w:val="Nmerodepgina"/>
      </w:rPr>
      <w:instrText xml:space="preserve"> PAGE </w:instrText>
    </w:r>
    <w:r>
      <w:rPr>
        <w:rStyle w:val="Nmerodepgina"/>
      </w:rPr>
      <w:fldChar w:fldCharType="separate"/>
    </w:r>
    <w:r w:rsidR="00B356B1">
      <w:rPr>
        <w:rStyle w:val="Nmerodepgina"/>
        <w:noProof/>
      </w:rPr>
      <w:t>1</w:t>
    </w:r>
    <w:r>
      <w:rPr>
        <w:rStyle w:val="Nmerodepgina"/>
      </w:rPr>
      <w:fldChar w:fldCharType="end"/>
    </w:r>
    <w:r>
      <w:rPr>
        <w:rStyle w:val="Nmerodepgina"/>
      </w:rPr>
      <w:t xml:space="preserve"> de 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9D539" w14:textId="77777777" w:rsidR="000E5227" w:rsidRDefault="000E5227" w:rsidP="00D53EB0">
      <w:r>
        <w:separator/>
      </w:r>
    </w:p>
  </w:footnote>
  <w:footnote w:type="continuationSeparator" w:id="0">
    <w:p w14:paraId="18E4CEC9" w14:textId="77777777" w:rsidR="000E5227" w:rsidRDefault="000E5227" w:rsidP="00D53E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5B5B6" w14:textId="165E60AB" w:rsidR="000E5227" w:rsidRDefault="00BD0697" w:rsidP="00BD0697">
    <w:pPr>
      <w:pStyle w:val="Encabezado"/>
      <w:tabs>
        <w:tab w:val="clear" w:pos="8838"/>
        <w:tab w:val="right" w:pos="8505"/>
      </w:tabs>
      <w:jc w:val="right"/>
    </w:pPr>
    <w:r>
      <w:t xml:space="preserve">José Pedro García Sabater </w:t>
    </w:r>
    <w:r>
      <w:tab/>
    </w:r>
    <w:hyperlink r:id="rId1" w:history="1">
      <w:r w:rsidRPr="002C6C94">
        <w:rPr>
          <w:rStyle w:val="Hipervnculo"/>
        </w:rPr>
        <w:t>jpgarcia@omp.upv.es</w:t>
      </w:r>
    </w:hyperlink>
    <w:r>
      <w:tab/>
      <w:t xml:space="preserve">+34 617237846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B78"/>
    <w:rsid w:val="000731C3"/>
    <w:rsid w:val="000E5227"/>
    <w:rsid w:val="00155676"/>
    <w:rsid w:val="00277B78"/>
    <w:rsid w:val="005A3762"/>
    <w:rsid w:val="005D2F11"/>
    <w:rsid w:val="00816565"/>
    <w:rsid w:val="00B356B1"/>
    <w:rsid w:val="00BD0697"/>
    <w:rsid w:val="00D06615"/>
    <w:rsid w:val="00D5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04D7F9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77B78"/>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277B78"/>
    <w:rPr>
      <w:b/>
      <w:bCs/>
    </w:rPr>
  </w:style>
  <w:style w:type="character" w:customStyle="1" w:styleId="apple-converted-space">
    <w:name w:val="apple-converted-space"/>
    <w:basedOn w:val="Fuentedeprrafopredeter"/>
    <w:rsid w:val="00277B78"/>
  </w:style>
  <w:style w:type="character" w:styleId="Hipervnculo">
    <w:name w:val="Hyperlink"/>
    <w:basedOn w:val="Fuentedeprrafopredeter"/>
    <w:uiPriority w:val="99"/>
    <w:unhideWhenUsed/>
    <w:rsid w:val="00277B78"/>
    <w:rPr>
      <w:color w:val="0000FF"/>
      <w:u w:val="single"/>
    </w:rPr>
  </w:style>
  <w:style w:type="character" w:styleId="Enfasis">
    <w:name w:val="Emphasis"/>
    <w:basedOn w:val="Fuentedeprrafopredeter"/>
    <w:uiPriority w:val="20"/>
    <w:qFormat/>
    <w:rsid w:val="00277B78"/>
    <w:rPr>
      <w:i/>
      <w:iCs/>
    </w:rPr>
  </w:style>
  <w:style w:type="paragraph" w:styleId="Encabezado">
    <w:name w:val="header"/>
    <w:basedOn w:val="Normal"/>
    <w:link w:val="EncabezadoCar"/>
    <w:uiPriority w:val="99"/>
    <w:unhideWhenUsed/>
    <w:rsid w:val="00D53EB0"/>
    <w:pPr>
      <w:tabs>
        <w:tab w:val="center" w:pos="4419"/>
        <w:tab w:val="right" w:pos="8838"/>
      </w:tabs>
    </w:pPr>
  </w:style>
  <w:style w:type="character" w:customStyle="1" w:styleId="EncabezadoCar">
    <w:name w:val="Encabezado Car"/>
    <w:basedOn w:val="Fuentedeprrafopredeter"/>
    <w:link w:val="Encabezado"/>
    <w:uiPriority w:val="99"/>
    <w:rsid w:val="00D53EB0"/>
  </w:style>
  <w:style w:type="paragraph" w:styleId="Piedepgina">
    <w:name w:val="footer"/>
    <w:basedOn w:val="Normal"/>
    <w:link w:val="PiedepginaCar"/>
    <w:uiPriority w:val="99"/>
    <w:unhideWhenUsed/>
    <w:rsid w:val="00D53EB0"/>
    <w:pPr>
      <w:tabs>
        <w:tab w:val="center" w:pos="4419"/>
        <w:tab w:val="right" w:pos="8838"/>
      </w:tabs>
    </w:pPr>
  </w:style>
  <w:style w:type="character" w:customStyle="1" w:styleId="PiedepginaCar">
    <w:name w:val="Pie de página Car"/>
    <w:basedOn w:val="Fuentedeprrafopredeter"/>
    <w:link w:val="Piedepgina"/>
    <w:uiPriority w:val="99"/>
    <w:rsid w:val="00D53EB0"/>
  </w:style>
  <w:style w:type="paragraph" w:styleId="Sinespaciado">
    <w:name w:val="No Spacing"/>
    <w:link w:val="SinespaciadoCar"/>
    <w:qFormat/>
    <w:rsid w:val="00D53EB0"/>
    <w:rPr>
      <w:rFonts w:ascii="PMingLiU" w:hAnsi="PMingLiU"/>
      <w:sz w:val="22"/>
      <w:szCs w:val="22"/>
    </w:rPr>
  </w:style>
  <w:style w:type="character" w:customStyle="1" w:styleId="SinespaciadoCar">
    <w:name w:val="Sin espaciado Car"/>
    <w:basedOn w:val="Fuentedeprrafopredeter"/>
    <w:link w:val="Sinespaciado"/>
    <w:rsid w:val="00D53EB0"/>
    <w:rPr>
      <w:rFonts w:ascii="PMingLiU" w:hAnsi="PMingLiU"/>
      <w:sz w:val="22"/>
      <w:szCs w:val="22"/>
    </w:rPr>
  </w:style>
  <w:style w:type="character" w:styleId="Nmerodepgina">
    <w:name w:val="page number"/>
    <w:basedOn w:val="Fuentedeprrafopredeter"/>
    <w:uiPriority w:val="99"/>
    <w:semiHidden/>
    <w:unhideWhenUsed/>
    <w:rsid w:val="00D53EB0"/>
  </w:style>
  <w:style w:type="table" w:styleId="Sombreadoclaro-nfasis1">
    <w:name w:val="Light Shading Accent 1"/>
    <w:basedOn w:val="Tablanormal"/>
    <w:uiPriority w:val="60"/>
    <w:rsid w:val="00D53EB0"/>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77B78"/>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277B78"/>
    <w:rPr>
      <w:b/>
      <w:bCs/>
    </w:rPr>
  </w:style>
  <w:style w:type="character" w:customStyle="1" w:styleId="apple-converted-space">
    <w:name w:val="apple-converted-space"/>
    <w:basedOn w:val="Fuentedeprrafopredeter"/>
    <w:rsid w:val="00277B78"/>
  </w:style>
  <w:style w:type="character" w:styleId="Hipervnculo">
    <w:name w:val="Hyperlink"/>
    <w:basedOn w:val="Fuentedeprrafopredeter"/>
    <w:uiPriority w:val="99"/>
    <w:unhideWhenUsed/>
    <w:rsid w:val="00277B78"/>
    <w:rPr>
      <w:color w:val="0000FF"/>
      <w:u w:val="single"/>
    </w:rPr>
  </w:style>
  <w:style w:type="character" w:styleId="Enfasis">
    <w:name w:val="Emphasis"/>
    <w:basedOn w:val="Fuentedeprrafopredeter"/>
    <w:uiPriority w:val="20"/>
    <w:qFormat/>
    <w:rsid w:val="00277B78"/>
    <w:rPr>
      <w:i/>
      <w:iCs/>
    </w:rPr>
  </w:style>
  <w:style w:type="paragraph" w:styleId="Encabezado">
    <w:name w:val="header"/>
    <w:basedOn w:val="Normal"/>
    <w:link w:val="EncabezadoCar"/>
    <w:uiPriority w:val="99"/>
    <w:unhideWhenUsed/>
    <w:rsid w:val="00D53EB0"/>
    <w:pPr>
      <w:tabs>
        <w:tab w:val="center" w:pos="4419"/>
        <w:tab w:val="right" w:pos="8838"/>
      </w:tabs>
    </w:pPr>
  </w:style>
  <w:style w:type="character" w:customStyle="1" w:styleId="EncabezadoCar">
    <w:name w:val="Encabezado Car"/>
    <w:basedOn w:val="Fuentedeprrafopredeter"/>
    <w:link w:val="Encabezado"/>
    <w:uiPriority w:val="99"/>
    <w:rsid w:val="00D53EB0"/>
  </w:style>
  <w:style w:type="paragraph" w:styleId="Piedepgina">
    <w:name w:val="footer"/>
    <w:basedOn w:val="Normal"/>
    <w:link w:val="PiedepginaCar"/>
    <w:uiPriority w:val="99"/>
    <w:unhideWhenUsed/>
    <w:rsid w:val="00D53EB0"/>
    <w:pPr>
      <w:tabs>
        <w:tab w:val="center" w:pos="4419"/>
        <w:tab w:val="right" w:pos="8838"/>
      </w:tabs>
    </w:pPr>
  </w:style>
  <w:style w:type="character" w:customStyle="1" w:styleId="PiedepginaCar">
    <w:name w:val="Pie de página Car"/>
    <w:basedOn w:val="Fuentedeprrafopredeter"/>
    <w:link w:val="Piedepgina"/>
    <w:uiPriority w:val="99"/>
    <w:rsid w:val="00D53EB0"/>
  </w:style>
  <w:style w:type="paragraph" w:styleId="Sinespaciado">
    <w:name w:val="No Spacing"/>
    <w:link w:val="SinespaciadoCar"/>
    <w:qFormat/>
    <w:rsid w:val="00D53EB0"/>
    <w:rPr>
      <w:rFonts w:ascii="PMingLiU" w:hAnsi="PMingLiU"/>
      <w:sz w:val="22"/>
      <w:szCs w:val="22"/>
    </w:rPr>
  </w:style>
  <w:style w:type="character" w:customStyle="1" w:styleId="SinespaciadoCar">
    <w:name w:val="Sin espaciado Car"/>
    <w:basedOn w:val="Fuentedeprrafopredeter"/>
    <w:link w:val="Sinespaciado"/>
    <w:rsid w:val="00D53EB0"/>
    <w:rPr>
      <w:rFonts w:ascii="PMingLiU" w:hAnsi="PMingLiU"/>
      <w:sz w:val="22"/>
      <w:szCs w:val="22"/>
    </w:rPr>
  </w:style>
  <w:style w:type="character" w:styleId="Nmerodepgina">
    <w:name w:val="page number"/>
    <w:basedOn w:val="Fuentedeprrafopredeter"/>
    <w:uiPriority w:val="99"/>
    <w:semiHidden/>
    <w:unhideWhenUsed/>
    <w:rsid w:val="00D53EB0"/>
  </w:style>
  <w:style w:type="table" w:styleId="Sombreadoclaro-nfasis1">
    <w:name w:val="Light Shading Accent 1"/>
    <w:basedOn w:val="Tablanormal"/>
    <w:uiPriority w:val="60"/>
    <w:rsid w:val="00D53EB0"/>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9736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link.springer.com/chapter/10.1007%2F978-3-319-04705-8_20" TargetMode="External"/><Relationship Id="rId20" Type="http://schemas.openxmlformats.org/officeDocument/2006/relationships/hyperlink" Target="http://www.sciencedirect.com/science/article/pii/S0377221711010976" TargetMode="External"/><Relationship Id="rId21" Type="http://schemas.openxmlformats.org/officeDocument/2006/relationships/hyperlink" Target="http://www.springerlink.com/content/n7j5646631502070/" TargetMode="External"/><Relationship Id="rId22" Type="http://schemas.openxmlformats.org/officeDocument/2006/relationships/hyperlink" Target="https://www.novapublishers.com/catalog/product_info.php?products_id=29351" TargetMode="External"/><Relationship Id="rId23" Type="http://schemas.openxmlformats.org/officeDocument/2006/relationships/hyperlink" Target="http://www.revistadyo.com/index.php/dyo/article/view/382"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tandfonline.com/doi/abs/10.1080/09537287.2013.798087" TargetMode="External"/><Relationship Id="rId11" Type="http://schemas.openxmlformats.org/officeDocument/2006/relationships/hyperlink" Target="http://link.springer.com/chapter/10.1007%2F978-3-642-40361-3_73" TargetMode="External"/><Relationship Id="rId12" Type="http://schemas.openxmlformats.org/officeDocument/2006/relationships/hyperlink" Target="http://link.springer.com/book/10.1007/978-3-642-40361-3" TargetMode="External"/><Relationship Id="rId13" Type="http://schemas.openxmlformats.org/officeDocument/2006/relationships/hyperlink" Target="http://link.springer.com/bookseries/6102" TargetMode="External"/><Relationship Id="rId14" Type="http://schemas.openxmlformats.org/officeDocument/2006/relationships/hyperlink" Target="http://www.jiem.org/index.php/jiem/article/view/550" TargetMode="External"/><Relationship Id="rId15" Type="http://schemas.openxmlformats.org/officeDocument/2006/relationships/hyperlink" Target="http://link.springer.com/chapter/10.1007%2F978-3-642-40352-1_20" TargetMode="External"/><Relationship Id="rId16" Type="http://schemas.openxmlformats.org/officeDocument/2006/relationships/hyperlink" Target="http://www.inderscience.com/info/inarticle.php?artid=52572" TargetMode="External"/><Relationship Id="rId17" Type="http://schemas.openxmlformats.org/officeDocument/2006/relationships/hyperlink" Target="http://dx.doi.org/10.3926/jiem.550" TargetMode="External"/><Relationship Id="rId18" Type="http://schemas.openxmlformats.org/officeDocument/2006/relationships/hyperlink" Target="http://www.springerlink.com/content/q649q70p74475013/?MUD=MP" TargetMode="External"/><Relationship Id="rId19" Type="http://schemas.openxmlformats.org/officeDocument/2006/relationships/hyperlink" Target="http://www.springerlink.com/content/1936-6582/24/2/"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link.springer.com/chapter/10.1007/978-1-4471-5349-8_2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jpgarcia@omp.upv.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D63E1-1BC8-D04A-A5A9-F065015C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1281</Words>
  <Characters>7050</Characters>
  <Application>Microsoft Macintosh Word</Application>
  <DocSecurity>0</DocSecurity>
  <Lines>58</Lines>
  <Paragraphs>16</Paragraphs>
  <ScaleCrop>false</ScaleCrop>
  <Company>UPV</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JPGS</dc:creator>
  <cp:keywords/>
  <dc:description/>
  <cp:lastModifiedBy>JPGS</cp:lastModifiedBy>
  <cp:revision>5</cp:revision>
  <dcterms:created xsi:type="dcterms:W3CDTF">2015-04-27T04:03:00Z</dcterms:created>
  <dcterms:modified xsi:type="dcterms:W3CDTF">2015-04-27T04:39:00Z</dcterms:modified>
</cp:coreProperties>
</file>